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F2" w:rsidRDefault="00D65C2F" w:rsidP="00EF6DF2">
      <w:pPr>
        <w:pStyle w:val="Defaul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16577" cy="9105900"/>
            <wp:effectExtent l="0" t="0" r="0" b="0"/>
            <wp:docPr id="1" name="Рисунок 1" descr="C:\Users\Андрей Игоревич\Desktop\2018-09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Игоревич\Desktop\2018-09-2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87" cy="911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6DF2" w:rsidRPr="00EF6DF2" w:rsidRDefault="00EF6DF2" w:rsidP="00EF6DF2">
      <w:pPr>
        <w:ind w:firstLine="567"/>
        <w:jc w:val="center"/>
        <w:rPr>
          <w:b/>
        </w:rPr>
      </w:pPr>
      <w:r w:rsidRPr="00EF6DF2">
        <w:rPr>
          <w:b/>
        </w:rPr>
        <w:lastRenderedPageBreak/>
        <w:t>1. Общие положения.</w:t>
      </w:r>
    </w:p>
    <w:p w:rsidR="00EF6DF2" w:rsidRPr="00EF6DF2" w:rsidRDefault="00EF6DF2" w:rsidP="00EF6DF2">
      <w:pPr>
        <w:ind w:firstLine="567"/>
        <w:jc w:val="both"/>
      </w:pPr>
      <w:r w:rsidRPr="00EF6DF2">
        <w:t>1.1. Настоящее положение разработано</w:t>
      </w:r>
      <w:r>
        <w:t xml:space="preserve"> </w:t>
      </w:r>
      <w:r w:rsidRPr="00EF6DF2">
        <w:t>в соответствии с Федеральным законом от 29 декабря 2012 года № 273-ФЗ «Об образовании в Российской Федерации», приказом министерства образования Саратовской области от 21.05.2013 № 1457 «Об установлении требований</w:t>
      </w:r>
      <w:r>
        <w:t xml:space="preserve"> </w:t>
      </w:r>
      <w:r w:rsidRPr="00EF6DF2">
        <w:t>к одежде обучающихся образовательных</w:t>
      </w:r>
      <w:r>
        <w:t xml:space="preserve"> </w:t>
      </w:r>
      <w:r w:rsidRPr="00EF6DF2">
        <w:t>учреждений, реализующих</w:t>
      </w:r>
      <w:r>
        <w:t xml:space="preserve"> </w:t>
      </w:r>
      <w:r w:rsidRPr="00EF6DF2">
        <w:t xml:space="preserve">общеобразовательные программы» с целью: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 обеспечения </w:t>
      </w:r>
      <w:proofErr w:type="gramStart"/>
      <w:r w:rsidRPr="00EF6DF2">
        <w:t>обучающихся</w:t>
      </w:r>
      <w:proofErr w:type="gramEnd"/>
      <w:r w:rsidRPr="00EF6DF2">
        <w:t xml:space="preserve"> удобной и эстетичной одеждой в повседневной школьной жизни;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 устранения признаков социального, имущественного и религиозного различия между </w:t>
      </w:r>
      <w:proofErr w:type="gramStart"/>
      <w:r w:rsidRPr="00EF6DF2">
        <w:t>обучающимися</w:t>
      </w:r>
      <w:proofErr w:type="gramEnd"/>
      <w:r w:rsidRPr="00EF6DF2">
        <w:t xml:space="preserve">;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 предупреждения возникновения у </w:t>
      </w:r>
      <w:proofErr w:type="gramStart"/>
      <w:r w:rsidRPr="00EF6DF2">
        <w:t>обучающихся</w:t>
      </w:r>
      <w:proofErr w:type="gramEnd"/>
      <w:r w:rsidRPr="00EF6DF2">
        <w:t xml:space="preserve"> психологического дискомфорта перед сверстниками;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 укрепления общего имиджа образовательного учреждения, формирования школьной идентичности. </w:t>
      </w:r>
    </w:p>
    <w:p w:rsidR="00EF6DF2" w:rsidRPr="00EF6DF2" w:rsidRDefault="00EF6DF2" w:rsidP="00EF6DF2">
      <w:pPr>
        <w:ind w:firstLine="567"/>
        <w:jc w:val="both"/>
      </w:pPr>
    </w:p>
    <w:p w:rsidR="00EF6DF2" w:rsidRPr="00EF6DF2" w:rsidRDefault="00EF6DF2" w:rsidP="00EF6DF2">
      <w:pPr>
        <w:ind w:firstLine="567"/>
        <w:jc w:val="center"/>
        <w:rPr>
          <w:b/>
        </w:rPr>
      </w:pPr>
      <w:r w:rsidRPr="00EF6DF2">
        <w:rPr>
          <w:b/>
        </w:rPr>
        <w:t xml:space="preserve">2. Требования к школьной одежде </w:t>
      </w:r>
      <w:proofErr w:type="gramStart"/>
      <w:r w:rsidRPr="00EF6DF2">
        <w:rPr>
          <w:b/>
        </w:rPr>
        <w:t>обучающихся</w:t>
      </w:r>
      <w:proofErr w:type="gramEnd"/>
    </w:p>
    <w:p w:rsidR="00EF6DF2" w:rsidRPr="00EF6DF2" w:rsidRDefault="00EF6DF2" w:rsidP="00EF6DF2">
      <w:pPr>
        <w:ind w:firstLine="567"/>
        <w:jc w:val="center"/>
        <w:rPr>
          <w:b/>
        </w:rPr>
      </w:pPr>
    </w:p>
    <w:p w:rsidR="00EF6DF2" w:rsidRPr="00EF6DF2" w:rsidRDefault="00EF6DF2" w:rsidP="00EF6DF2">
      <w:pPr>
        <w:ind w:firstLine="567"/>
        <w:jc w:val="both"/>
      </w:pPr>
      <w:r w:rsidRPr="00EF6DF2">
        <w:t xml:space="preserve">2.1.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4499), а также погоде и месту проведения учебных занятий, температурному режиму в помещении.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2.2. В школе устанавливаются следующие виды одежды </w:t>
      </w:r>
      <w:proofErr w:type="gramStart"/>
      <w:r w:rsidRPr="00EF6DF2">
        <w:t>обучающихся</w:t>
      </w:r>
      <w:proofErr w:type="gramEnd"/>
      <w:r w:rsidRPr="00EF6DF2">
        <w:t xml:space="preserve">: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- повседневная одежда;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- парадная одежда;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- спортивная одежда.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2.3. Повседневная одежда </w:t>
      </w:r>
      <w:proofErr w:type="gramStart"/>
      <w:r w:rsidRPr="00EF6DF2">
        <w:t>обучающихся</w:t>
      </w:r>
      <w:proofErr w:type="gramEnd"/>
      <w:r w:rsidRPr="00EF6DF2">
        <w:t xml:space="preserve"> включает: </w:t>
      </w:r>
    </w:p>
    <w:p w:rsidR="00EF6DF2" w:rsidRPr="00EF6DF2" w:rsidRDefault="00EF6DF2" w:rsidP="00EF6DF2">
      <w:pPr>
        <w:ind w:firstLine="567"/>
        <w:jc w:val="both"/>
      </w:pPr>
      <w:r w:rsidRPr="00EF6DF2">
        <w:t>Для мальчиков и юношей – брюки класс</w:t>
      </w:r>
      <w:r w:rsidR="00B16696">
        <w:t xml:space="preserve">ического покроя, пиджак, </w:t>
      </w:r>
      <w:r w:rsidRPr="00EF6DF2">
        <w:t xml:space="preserve">жилет </w:t>
      </w:r>
      <w:r w:rsidR="00B16696">
        <w:t xml:space="preserve">кардиган </w:t>
      </w:r>
      <w:r w:rsidRPr="00EF6DF2">
        <w:t xml:space="preserve">черного цвета или из ткани в полоску в классическом цветовом оформлении; однотонная сорочка </w:t>
      </w:r>
      <w:r w:rsidR="00B16696">
        <w:t>фиолетового цвета в сочетающейся цветовой гамме аксессуаров</w:t>
      </w:r>
      <w:r w:rsidRPr="00EF6DF2">
        <w:t xml:space="preserve"> (галстук, поясной ремень). </w:t>
      </w:r>
    </w:p>
    <w:p w:rsidR="00EF6DF2" w:rsidRPr="00EF6DF2" w:rsidRDefault="00EF6DF2" w:rsidP="00EF6DF2">
      <w:pPr>
        <w:ind w:firstLine="567"/>
        <w:jc w:val="both"/>
      </w:pPr>
      <w:r w:rsidRPr="00EF6DF2">
        <w:t>Для девочек и девушек – жакет, жилет,</w:t>
      </w:r>
      <w:r w:rsidR="00B16696">
        <w:t xml:space="preserve"> кардиган,</w:t>
      </w:r>
      <w:r w:rsidRPr="00EF6DF2">
        <w:t xml:space="preserve"> брюки, юбка или сарафан классического покроя черного цвета или из ткани в полоску в классическом цветовом оформлении; непрозрачная блузка </w:t>
      </w:r>
      <w:r w:rsidR="00B16696">
        <w:t>(сорочка) розового цвета в сочетающейся цветовой гамме аксессуаров (</w:t>
      </w:r>
      <w:r w:rsidRPr="00EF6DF2">
        <w:t>галстуком</w:t>
      </w:r>
      <w:r w:rsidR="00B16696">
        <w:t>)</w:t>
      </w:r>
      <w:r w:rsidRPr="00EF6DF2">
        <w:t xml:space="preserve">.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2.4. Парадная одежда используется </w:t>
      </w:r>
      <w:proofErr w:type="gramStart"/>
      <w:r w:rsidRPr="00EF6DF2">
        <w:t>обучающимися</w:t>
      </w:r>
      <w:proofErr w:type="gramEnd"/>
      <w:r w:rsidRPr="00EF6DF2">
        <w:t xml:space="preserve"> в дни проведения праздников и торжественных линеек.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Для мальчиков и юношей парадная школьная одежда состоит из повседневной школьной одежды, дополненной светлой сорочкой и галстуком. </w:t>
      </w:r>
    </w:p>
    <w:p w:rsidR="00EF6DF2" w:rsidRPr="00EF6DF2" w:rsidRDefault="00EF6DF2" w:rsidP="00EF6DF2">
      <w:pPr>
        <w:ind w:firstLine="567"/>
        <w:jc w:val="both"/>
      </w:pPr>
      <w:r w:rsidRPr="00EF6DF2">
        <w:t>Для девочек и девушек парадная школьная одежда состоит из повседневной школьной одежды, дополненной светлой блузкой</w:t>
      </w:r>
      <w:r w:rsidR="00B16696">
        <w:t xml:space="preserve"> и галстуком</w:t>
      </w:r>
      <w:r w:rsidRPr="00EF6DF2">
        <w:t xml:space="preserve">.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2.5. Спортивная одежда используется </w:t>
      </w:r>
      <w:proofErr w:type="gramStart"/>
      <w:r w:rsidRPr="00EF6DF2">
        <w:t>обучающимися</w:t>
      </w:r>
      <w:proofErr w:type="gramEnd"/>
      <w:r w:rsidRPr="00EF6DF2">
        <w:t xml:space="preserve"> на занятиях физической культурой и спортом.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2.6. Не допускается ношение в образовательном учреждении: </w:t>
      </w:r>
    </w:p>
    <w:p w:rsidR="00EF6DF2" w:rsidRPr="00EF6DF2" w:rsidRDefault="00EF6DF2" w:rsidP="00EF6DF2">
      <w:pPr>
        <w:ind w:firstLine="567"/>
        <w:jc w:val="both"/>
      </w:pPr>
      <w:proofErr w:type="gramStart"/>
      <w:r w:rsidRPr="00EF6DF2">
        <w:t xml:space="preserve"> одежды ярких цветов, брюк и юбок с заниженной талией и (или) высокими разрезами; одежды с яркими </w:t>
      </w:r>
      <w:proofErr w:type="spellStart"/>
      <w:r w:rsidRPr="00EF6DF2">
        <w:t>принтами</w:t>
      </w:r>
      <w:proofErr w:type="spellEnd"/>
      <w:r w:rsidRPr="00EF6DF2">
        <w:t xml:space="preserve">; декольтированных платьев и блузок; аксессуаров с символикой асоциальных неформальных молодежных движений, а также пропагандирующие </w:t>
      </w:r>
      <w:proofErr w:type="spellStart"/>
      <w:r w:rsidRPr="00EF6DF2">
        <w:t>психоактивные</w:t>
      </w:r>
      <w:proofErr w:type="spellEnd"/>
      <w:r w:rsidRPr="00EF6DF2">
        <w:t xml:space="preserve"> вещества и противоправное поведение; </w:t>
      </w:r>
      <w:proofErr w:type="gramEnd"/>
    </w:p>
    <w:p w:rsidR="00EF6DF2" w:rsidRPr="00EF6DF2" w:rsidRDefault="00EF6DF2" w:rsidP="00EF6DF2">
      <w:pPr>
        <w:ind w:firstLine="567"/>
        <w:jc w:val="both"/>
      </w:pPr>
      <w:r w:rsidRPr="00EF6DF2">
        <w:t xml:space="preserve"> религиозной одежды, одежды с религиозной атрибутикой и (или) символикой; </w:t>
      </w:r>
    </w:p>
    <w:p w:rsidR="00EF6DF2" w:rsidRPr="00EF6DF2" w:rsidRDefault="00EF6DF2" w:rsidP="00EF6DF2">
      <w:pPr>
        <w:ind w:firstLine="567"/>
        <w:jc w:val="both"/>
      </w:pPr>
      <w:r w:rsidRPr="00EF6DF2">
        <w:lastRenderedPageBreak/>
        <w:t xml:space="preserve"> головных уборов в помещениях образовательных учреждений;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 пляжной обуви, массивной обуви на толстой платформе, туфель на высоком каблуке (более 5 см.); </w:t>
      </w:r>
    </w:p>
    <w:p w:rsidR="00EF6DF2" w:rsidRPr="00EF6DF2" w:rsidRDefault="00EF6DF2" w:rsidP="00EF6DF2">
      <w:pPr>
        <w:ind w:firstLine="567"/>
        <w:jc w:val="both"/>
      </w:pPr>
      <w:r w:rsidRPr="00EF6DF2">
        <w:t xml:space="preserve"> массивных украшений. </w:t>
      </w:r>
    </w:p>
    <w:p w:rsidR="00EF6DF2" w:rsidRPr="00EF6DF2" w:rsidRDefault="00EF6DF2" w:rsidP="00EF6DF2">
      <w:pPr>
        <w:ind w:firstLine="567"/>
        <w:jc w:val="both"/>
      </w:pPr>
    </w:p>
    <w:p w:rsidR="00EF6DF2" w:rsidRPr="00EF6DF2" w:rsidRDefault="00EF6DF2" w:rsidP="00EF6DF2">
      <w:pPr>
        <w:ind w:firstLine="567"/>
        <w:jc w:val="center"/>
        <w:rPr>
          <w:b/>
        </w:rPr>
      </w:pPr>
      <w:r w:rsidRPr="00EF6DF2">
        <w:rPr>
          <w:b/>
        </w:rPr>
        <w:t xml:space="preserve">3. Требования к внешнему виду </w:t>
      </w:r>
      <w:proofErr w:type="gramStart"/>
      <w:r w:rsidRPr="00EF6DF2">
        <w:rPr>
          <w:b/>
        </w:rPr>
        <w:t>обучающихся</w:t>
      </w:r>
      <w:proofErr w:type="gramEnd"/>
    </w:p>
    <w:p w:rsidR="00EF6DF2" w:rsidRPr="00EF6DF2" w:rsidRDefault="00EF6DF2" w:rsidP="00EF6DF2">
      <w:pPr>
        <w:ind w:firstLine="567"/>
        <w:jc w:val="both"/>
      </w:pPr>
      <w:r w:rsidRPr="00EF6DF2">
        <w:t xml:space="preserve">3.1. Внешний вид и одежда </w:t>
      </w:r>
      <w:proofErr w:type="gramStart"/>
      <w:r w:rsidRPr="00EF6DF2">
        <w:t>обучающихся</w:t>
      </w:r>
      <w:proofErr w:type="gramEnd"/>
      <w:r w:rsidRPr="00EF6DF2">
        <w:t xml:space="preserve"> образовательного учреждения должны соответствовать общепринятым в обществе нормам делового стиля и носи</w:t>
      </w:r>
      <w:r>
        <w:t xml:space="preserve">ть светский характер. </w:t>
      </w:r>
    </w:p>
    <w:p w:rsidR="00EF6DF2" w:rsidRPr="00EF6DF2" w:rsidRDefault="00EF6DF2" w:rsidP="00EF6DF2">
      <w:pPr>
        <w:ind w:firstLine="567"/>
        <w:jc w:val="both"/>
      </w:pPr>
      <w:r w:rsidRPr="00EF6DF2">
        <w:t>3.2. Не допускается нахождение в образовательном учреждении</w:t>
      </w:r>
      <w:r>
        <w:t xml:space="preserve"> </w:t>
      </w:r>
      <w:proofErr w:type="gramStart"/>
      <w:r w:rsidRPr="00EF6DF2">
        <w:t>обучающихся</w:t>
      </w:r>
      <w:proofErr w:type="gramEnd"/>
      <w:r w:rsidRPr="00EF6DF2">
        <w:t xml:space="preserve"> с экстравагантными стрижками и прическами, с яркоокрашенными волосами, с пирсингом, вызывающим маникюром и макияжем. </w:t>
      </w:r>
    </w:p>
    <w:p w:rsidR="00EF6DF2" w:rsidRPr="00EF6DF2" w:rsidRDefault="00EF6DF2" w:rsidP="00EF6DF2">
      <w:pPr>
        <w:ind w:firstLine="567"/>
        <w:jc w:val="both"/>
      </w:pPr>
    </w:p>
    <w:p w:rsidR="00EF6DF2" w:rsidRPr="00EF6DF2" w:rsidRDefault="00EF6DF2" w:rsidP="00EF6DF2">
      <w:pPr>
        <w:ind w:firstLine="567"/>
        <w:jc w:val="both"/>
        <w:rPr>
          <w:rFonts w:eastAsia="Calibri"/>
          <w:color w:val="000000"/>
          <w:lang w:eastAsia="en-US"/>
        </w:rPr>
      </w:pPr>
      <w:r w:rsidRPr="00EF6DF2">
        <w:t>Положение действительно до внесения изменений.</w:t>
      </w:r>
    </w:p>
    <w:p w:rsidR="00DA075E" w:rsidRDefault="00D65C2F"/>
    <w:sectPr w:rsidR="00DA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FE"/>
    <w:rsid w:val="001800FB"/>
    <w:rsid w:val="004E00BE"/>
    <w:rsid w:val="005A3FFF"/>
    <w:rsid w:val="008837FE"/>
    <w:rsid w:val="00AC06D1"/>
    <w:rsid w:val="00B16696"/>
    <w:rsid w:val="00D65C2F"/>
    <w:rsid w:val="00DE54A1"/>
    <w:rsid w:val="00E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F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0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0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0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0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0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0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0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0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0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0F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00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00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00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00F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00FB"/>
    <w:rPr>
      <w:b/>
      <w:bCs/>
    </w:rPr>
  </w:style>
  <w:style w:type="character" w:styleId="a8">
    <w:name w:val="Emphasis"/>
    <w:basedOn w:val="a0"/>
    <w:uiPriority w:val="20"/>
    <w:qFormat/>
    <w:rsid w:val="001800F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00FB"/>
    <w:rPr>
      <w:szCs w:val="32"/>
    </w:rPr>
  </w:style>
  <w:style w:type="paragraph" w:styleId="aa">
    <w:name w:val="List Paragraph"/>
    <w:basedOn w:val="a"/>
    <w:uiPriority w:val="34"/>
    <w:qFormat/>
    <w:rsid w:val="00180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00FB"/>
    <w:rPr>
      <w:i/>
    </w:rPr>
  </w:style>
  <w:style w:type="character" w:customStyle="1" w:styleId="22">
    <w:name w:val="Цитата 2 Знак"/>
    <w:basedOn w:val="a0"/>
    <w:link w:val="21"/>
    <w:uiPriority w:val="29"/>
    <w:rsid w:val="001800F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00F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00FB"/>
    <w:rPr>
      <w:b/>
      <w:i/>
      <w:sz w:val="24"/>
    </w:rPr>
  </w:style>
  <w:style w:type="character" w:styleId="ad">
    <w:name w:val="Subtle Emphasis"/>
    <w:uiPriority w:val="19"/>
    <w:qFormat/>
    <w:rsid w:val="001800F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00F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00F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00F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00F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00FB"/>
    <w:pPr>
      <w:outlineLvl w:val="9"/>
    </w:pPr>
  </w:style>
  <w:style w:type="paragraph" w:customStyle="1" w:styleId="Default">
    <w:name w:val="Default"/>
    <w:rsid w:val="00EF6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65C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5C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F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0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0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0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0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0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0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0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0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0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0F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00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00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00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00F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00FB"/>
    <w:rPr>
      <w:b/>
      <w:bCs/>
    </w:rPr>
  </w:style>
  <w:style w:type="character" w:styleId="a8">
    <w:name w:val="Emphasis"/>
    <w:basedOn w:val="a0"/>
    <w:uiPriority w:val="20"/>
    <w:qFormat/>
    <w:rsid w:val="001800F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00FB"/>
    <w:rPr>
      <w:szCs w:val="32"/>
    </w:rPr>
  </w:style>
  <w:style w:type="paragraph" w:styleId="aa">
    <w:name w:val="List Paragraph"/>
    <w:basedOn w:val="a"/>
    <w:uiPriority w:val="34"/>
    <w:qFormat/>
    <w:rsid w:val="00180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00FB"/>
    <w:rPr>
      <w:i/>
    </w:rPr>
  </w:style>
  <w:style w:type="character" w:customStyle="1" w:styleId="22">
    <w:name w:val="Цитата 2 Знак"/>
    <w:basedOn w:val="a0"/>
    <w:link w:val="21"/>
    <w:uiPriority w:val="29"/>
    <w:rsid w:val="001800F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00F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00FB"/>
    <w:rPr>
      <w:b/>
      <w:i/>
      <w:sz w:val="24"/>
    </w:rPr>
  </w:style>
  <w:style w:type="character" w:styleId="ad">
    <w:name w:val="Subtle Emphasis"/>
    <w:uiPriority w:val="19"/>
    <w:qFormat/>
    <w:rsid w:val="001800F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00F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00F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00F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00F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00FB"/>
    <w:pPr>
      <w:outlineLvl w:val="9"/>
    </w:pPr>
  </w:style>
  <w:style w:type="paragraph" w:customStyle="1" w:styleId="Default">
    <w:name w:val="Default"/>
    <w:rsid w:val="00EF6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65C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5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Андрей Игоревич</cp:lastModifiedBy>
  <cp:revision>5</cp:revision>
  <dcterms:created xsi:type="dcterms:W3CDTF">2015-08-21T18:48:00Z</dcterms:created>
  <dcterms:modified xsi:type="dcterms:W3CDTF">2022-06-23T07:43:00Z</dcterms:modified>
</cp:coreProperties>
</file>